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8"/>
          <w:szCs w:val="4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崇德书院2022年下半年推优入团名单</w:t>
      </w:r>
    </w:p>
    <w:tbl>
      <w:tblPr>
        <w:tblStyle w:val="3"/>
        <w:tblpPr w:leftFromText="180" w:rightFromText="180" w:vertAnchor="text" w:horzAnchor="page" w:tblpX="2412" w:tblpY="8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5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55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薛琦凡</w:t>
            </w:r>
          </w:p>
        </w:tc>
        <w:tc>
          <w:tcPr>
            <w:tcW w:w="55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助产学专业2022级102班团支部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徐淼</w:t>
            </w:r>
          </w:p>
        </w:tc>
        <w:tc>
          <w:tcPr>
            <w:tcW w:w="55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护理学专业2022级42班团支部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余梦恒</w:t>
            </w:r>
          </w:p>
        </w:tc>
        <w:tc>
          <w:tcPr>
            <w:tcW w:w="5556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医政事业管理专业2021级82班团支部</w:t>
            </w:r>
          </w:p>
        </w:tc>
      </w:tr>
    </w:tbl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tabs>
          <w:tab w:val="left" w:pos="5298"/>
        </w:tabs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崇德书院</w:t>
      </w:r>
    </w:p>
    <w:p>
      <w:pPr>
        <w:tabs>
          <w:tab w:val="left" w:pos="5298"/>
        </w:tabs>
        <w:bidi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2022年11月15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5F8060E6"/>
    <w:rsid w:val="092A0182"/>
    <w:rsid w:val="306A54AB"/>
    <w:rsid w:val="5F8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2022-11-14T05:27:00Z</dcterms:created>
  <dc:creator>赵梦琰</dc:creator>
  <cp:lastModifiedBy>赵梦琰</cp:lastModifiedBy>
  <dcterms:modified xsi:type="dcterms:W3CDTF">2022-11-15T04:08:19Z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9C3FF169B7C64B049E95F61CAB048C0B</vt:lpwstr>
  </property>
</Properties>
</file>